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7B" w:rsidRDefault="00B957A4">
      <w:pPr>
        <w:pStyle w:val="1"/>
        <w:spacing w:before="75"/>
        <w:ind w:right="1421"/>
      </w:pPr>
      <w:r>
        <w:t>АНАЛИТИЧЕСКАЯ</w:t>
      </w:r>
      <w:r>
        <w:rPr>
          <w:spacing w:val="-7"/>
        </w:rPr>
        <w:t xml:space="preserve"> </w:t>
      </w:r>
      <w:r>
        <w:t>СПРАВКА</w:t>
      </w:r>
    </w:p>
    <w:p w:rsidR="00AE787B" w:rsidRDefault="00B957A4">
      <w:pPr>
        <w:spacing w:before="2"/>
        <w:ind w:left="1398" w:right="1425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итогам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внутренней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качества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МКДОУ</w:t>
      </w:r>
      <w:r>
        <w:rPr>
          <w:b/>
          <w:spacing w:val="3"/>
          <w:sz w:val="32"/>
        </w:rPr>
        <w:t xml:space="preserve"> </w:t>
      </w:r>
      <w:r w:rsidR="003B0587">
        <w:rPr>
          <w:b/>
          <w:sz w:val="32"/>
        </w:rPr>
        <w:t xml:space="preserve">«Детский сад №1 п. </w:t>
      </w:r>
      <w:proofErr w:type="gramStart"/>
      <w:r w:rsidR="003B0587">
        <w:rPr>
          <w:b/>
          <w:sz w:val="32"/>
        </w:rPr>
        <w:t>Теплое</w:t>
      </w:r>
      <w:proofErr w:type="gramEnd"/>
      <w:r>
        <w:rPr>
          <w:b/>
          <w:sz w:val="32"/>
        </w:rPr>
        <w:t>»</w:t>
      </w:r>
    </w:p>
    <w:p w:rsidR="00AE787B" w:rsidRDefault="00B957A4">
      <w:pPr>
        <w:pStyle w:val="1"/>
        <w:spacing w:line="366" w:lineRule="exact"/>
      </w:pPr>
      <w:r>
        <w:t>за</w:t>
      </w:r>
      <w:r>
        <w:rPr>
          <w:spacing w:val="-3"/>
        </w:rPr>
        <w:t xml:space="preserve"> </w:t>
      </w:r>
      <w:r w:rsidR="003B0587"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AE787B" w:rsidRDefault="00B957A4">
      <w:pPr>
        <w:pStyle w:val="2"/>
        <w:spacing w:before="276"/>
        <w:ind w:left="3211"/>
      </w:pPr>
      <w:r>
        <w:t>Анализ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5"/>
        </w:rPr>
        <w:t xml:space="preserve"> </w:t>
      </w:r>
      <w:r>
        <w:t>условий</w:t>
      </w:r>
    </w:p>
    <w:p w:rsidR="00AE787B" w:rsidRDefault="00AE787B">
      <w:pPr>
        <w:pStyle w:val="a3"/>
        <w:spacing w:before="6"/>
        <w:ind w:left="0"/>
        <w:rPr>
          <w:b/>
          <w:sz w:val="23"/>
        </w:rPr>
      </w:pPr>
    </w:p>
    <w:p w:rsidR="00AE787B" w:rsidRDefault="00B957A4">
      <w:pPr>
        <w:pStyle w:val="a3"/>
        <w:spacing w:before="1"/>
        <w:ind w:firstLine="708"/>
      </w:pPr>
      <w:r>
        <w:rPr>
          <w:b/>
        </w:rPr>
        <w:t>Объект</w:t>
      </w:r>
      <w:r>
        <w:rPr>
          <w:b/>
          <w:spacing w:val="10"/>
        </w:rPr>
        <w:t xml:space="preserve"> </w:t>
      </w:r>
      <w:r>
        <w:rPr>
          <w:b/>
        </w:rPr>
        <w:t>контроля:</w:t>
      </w:r>
      <w:r>
        <w:rPr>
          <w:b/>
          <w:spacing w:val="9"/>
        </w:rPr>
        <w:t xml:space="preserve"> </w:t>
      </w:r>
      <w:r>
        <w:t>психолого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педагогические</w:t>
      </w:r>
      <w:r>
        <w:rPr>
          <w:spacing w:val="12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ДОУ</w:t>
      </w:r>
    </w:p>
    <w:p w:rsidR="00AE787B" w:rsidRDefault="00B957A4">
      <w:pPr>
        <w:pStyle w:val="a3"/>
        <w:ind w:firstLine="708"/>
      </w:pP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контроля:</w:t>
      </w:r>
      <w:r>
        <w:rPr>
          <w:b/>
          <w:spacing w:val="17"/>
        </w:rPr>
        <w:t xml:space="preserve"> </w:t>
      </w:r>
      <w:r>
        <w:t>оценивание</w:t>
      </w:r>
      <w:r>
        <w:rPr>
          <w:spacing w:val="16"/>
        </w:rPr>
        <w:t xml:space="preserve"> </w:t>
      </w:r>
      <w:r>
        <w:t>эффективности</w:t>
      </w:r>
      <w:r>
        <w:rPr>
          <w:spacing w:val="16"/>
        </w:rPr>
        <w:t xml:space="preserve"> </w:t>
      </w:r>
      <w:r>
        <w:t>психолого</w:t>
      </w:r>
      <w:r>
        <w:rPr>
          <w:spacing w:val="22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педагогических</w:t>
      </w:r>
      <w:r>
        <w:rPr>
          <w:spacing w:val="21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 программы</w:t>
      </w:r>
      <w:r>
        <w:rPr>
          <w:spacing w:val="-1"/>
        </w:rPr>
        <w:t xml:space="preserve"> </w:t>
      </w:r>
      <w:r>
        <w:t>МБДОУ</w:t>
      </w:r>
    </w:p>
    <w:p w:rsidR="00AE787B" w:rsidRDefault="00B957A4">
      <w:pPr>
        <w:ind w:left="808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беседы.</w:t>
      </w:r>
    </w:p>
    <w:p w:rsidR="00AE787B" w:rsidRDefault="00B957A4">
      <w:pPr>
        <w:ind w:left="808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апрель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3B0587"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AE787B" w:rsidRDefault="00AE787B">
      <w:pPr>
        <w:pStyle w:val="a3"/>
        <w:ind w:left="0"/>
        <w:rPr>
          <w:sz w:val="26"/>
        </w:rPr>
      </w:pPr>
    </w:p>
    <w:p w:rsidR="00AE787B" w:rsidRDefault="00AE787B">
      <w:pPr>
        <w:pStyle w:val="a3"/>
        <w:ind w:left="0"/>
        <w:rPr>
          <w:sz w:val="22"/>
        </w:rPr>
      </w:pPr>
    </w:p>
    <w:p w:rsidR="00AE787B" w:rsidRDefault="00B957A4">
      <w:pPr>
        <w:pStyle w:val="a3"/>
        <w:ind w:right="11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 и личностных качеств детей решаются интегрировано в ходе освоения всех</w:t>
      </w:r>
      <w:r>
        <w:rPr>
          <w:spacing w:val="1"/>
        </w:rPr>
        <w:t xml:space="preserve"> </w:t>
      </w:r>
      <w:r>
        <w:t>образовательных областей наряду с задачами, отражающими специфику каждой образовательной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организованная в группах развивающая среда, создающая условия для совместной деяте</w:t>
      </w:r>
      <w:r>
        <w:t>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 Эффект и поддержка положительного эмоционального фона создается за счет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ДОУ в</w:t>
      </w:r>
      <w:r>
        <w:rPr>
          <w:spacing w:val="-1"/>
        </w:rPr>
        <w:t xml:space="preserve"> </w:t>
      </w:r>
      <w:r>
        <w:t>целом.</w:t>
      </w:r>
    </w:p>
    <w:p w:rsidR="00AE787B" w:rsidRDefault="00B957A4">
      <w:pPr>
        <w:pStyle w:val="a3"/>
        <w:spacing w:before="1"/>
        <w:ind w:right="123" w:firstLine="708"/>
        <w:jc w:val="both"/>
      </w:pPr>
      <w:r>
        <w:t>Наблюдение за нерегламентированной деятельностью и НОД педагогов показало, что все</w:t>
      </w:r>
      <w:r>
        <w:rPr>
          <w:spacing w:val="1"/>
        </w:rPr>
        <w:t xml:space="preserve"> </w:t>
      </w:r>
      <w:r>
        <w:t>сотрудники,</w:t>
      </w:r>
      <w:r>
        <w:rPr>
          <w:spacing w:val="37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исключения,</w:t>
      </w:r>
      <w:r>
        <w:rPr>
          <w:spacing w:val="38"/>
        </w:rPr>
        <w:t xml:space="preserve"> </w:t>
      </w:r>
      <w:r>
        <w:t>создают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поддерживают</w:t>
      </w:r>
      <w:r>
        <w:rPr>
          <w:spacing w:val="38"/>
        </w:rPr>
        <w:t xml:space="preserve"> </w:t>
      </w:r>
      <w:r>
        <w:t>доброжелательную</w:t>
      </w:r>
      <w:r>
        <w:rPr>
          <w:spacing w:val="39"/>
        </w:rPr>
        <w:t xml:space="preserve"> </w:t>
      </w:r>
      <w:r>
        <w:t>атмосферу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5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AE787B" w:rsidRDefault="00B957A4">
      <w:pPr>
        <w:pStyle w:val="a4"/>
        <w:numPr>
          <w:ilvl w:val="0"/>
          <w:numId w:val="1"/>
        </w:numPr>
        <w:tabs>
          <w:tab w:val="left" w:pos="948"/>
        </w:tabs>
        <w:ind w:left="947"/>
        <w:rPr>
          <w:sz w:val="24"/>
        </w:rPr>
      </w:pPr>
      <w:r>
        <w:rPr>
          <w:sz w:val="24"/>
        </w:rPr>
        <w:t>общаются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вежливо,</w:t>
      </w:r>
      <w:r>
        <w:rPr>
          <w:spacing w:val="-4"/>
          <w:sz w:val="24"/>
        </w:rPr>
        <w:t xml:space="preserve"> </w:t>
      </w:r>
      <w:r>
        <w:rPr>
          <w:sz w:val="24"/>
        </w:rPr>
        <w:t>ласково;</w:t>
      </w:r>
    </w:p>
    <w:p w:rsidR="00AE787B" w:rsidRDefault="00B957A4">
      <w:pPr>
        <w:pStyle w:val="a4"/>
        <w:numPr>
          <w:ilvl w:val="0"/>
          <w:numId w:val="1"/>
        </w:numPr>
        <w:tabs>
          <w:tab w:val="left" w:pos="948"/>
        </w:tabs>
        <w:ind w:left="947"/>
        <w:rPr>
          <w:sz w:val="24"/>
        </w:rPr>
      </w:pPr>
      <w:r>
        <w:rPr>
          <w:sz w:val="24"/>
        </w:rPr>
        <w:t>поддерживают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детьми;</w:t>
      </w:r>
    </w:p>
    <w:p w:rsidR="00AE787B" w:rsidRDefault="00B957A4">
      <w:pPr>
        <w:pStyle w:val="a4"/>
        <w:numPr>
          <w:ilvl w:val="0"/>
          <w:numId w:val="1"/>
        </w:numPr>
        <w:tabs>
          <w:tab w:val="left" w:pos="972"/>
        </w:tabs>
        <w:ind w:left="971" w:hanging="164"/>
        <w:rPr>
          <w:sz w:val="24"/>
        </w:rPr>
      </w:pPr>
      <w:r>
        <w:rPr>
          <w:sz w:val="24"/>
        </w:rPr>
        <w:t>голос</w:t>
      </w:r>
      <w:r>
        <w:rPr>
          <w:spacing w:val="1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20"/>
          <w:sz w:val="24"/>
        </w:rPr>
        <w:t xml:space="preserve"> </w:t>
      </w:r>
      <w:r>
        <w:rPr>
          <w:sz w:val="24"/>
        </w:rPr>
        <w:t>над</w:t>
      </w:r>
      <w:r>
        <w:rPr>
          <w:spacing w:val="20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естественный</w:t>
      </w:r>
    </w:p>
    <w:p w:rsidR="00AE787B" w:rsidRDefault="00B957A4">
      <w:pPr>
        <w:pStyle w:val="a3"/>
      </w:pPr>
      <w:r>
        <w:t>шум;</w:t>
      </w:r>
    </w:p>
    <w:p w:rsidR="00AE787B" w:rsidRDefault="00B957A4">
      <w:pPr>
        <w:pStyle w:val="a4"/>
        <w:numPr>
          <w:ilvl w:val="0"/>
          <w:numId w:val="1"/>
        </w:numPr>
        <w:tabs>
          <w:tab w:val="left" w:pos="1027"/>
        </w:tabs>
        <w:ind w:left="1026" w:hanging="219"/>
        <w:rPr>
          <w:sz w:val="24"/>
        </w:rPr>
      </w:pPr>
      <w:r>
        <w:rPr>
          <w:sz w:val="24"/>
        </w:rPr>
        <w:t>взрослые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76"/>
          <w:sz w:val="24"/>
        </w:rPr>
        <w:t xml:space="preserve"> </w:t>
      </w:r>
      <w:r>
        <w:rPr>
          <w:sz w:val="24"/>
        </w:rPr>
        <w:t>прибегают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76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76"/>
          <w:sz w:val="24"/>
        </w:rPr>
        <w:t xml:space="preserve"> </w:t>
      </w:r>
      <w:r>
        <w:rPr>
          <w:sz w:val="24"/>
        </w:rPr>
        <w:t>методам,</w:t>
      </w:r>
      <w:r>
        <w:rPr>
          <w:spacing w:val="7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6"/>
          <w:sz w:val="24"/>
        </w:rPr>
        <w:t xml:space="preserve"> </w:t>
      </w:r>
      <w:r>
        <w:rPr>
          <w:sz w:val="24"/>
        </w:rPr>
        <w:t>обижают,</w:t>
      </w:r>
    </w:p>
    <w:p w:rsidR="00AE787B" w:rsidRDefault="00B957A4">
      <w:pPr>
        <w:pStyle w:val="a3"/>
        <w:spacing w:line="274" w:lineRule="exact"/>
      </w:pPr>
      <w:r>
        <w:t>пугают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унижают</w:t>
      </w:r>
      <w:r>
        <w:rPr>
          <w:spacing w:val="-4"/>
        </w:rPr>
        <w:t xml:space="preserve"> </w:t>
      </w:r>
      <w:r>
        <w:t>детей;</w:t>
      </w:r>
    </w:p>
    <w:p w:rsidR="00AE787B" w:rsidRDefault="00B957A4">
      <w:pPr>
        <w:pStyle w:val="a4"/>
        <w:numPr>
          <w:ilvl w:val="0"/>
          <w:numId w:val="1"/>
        </w:numPr>
        <w:tabs>
          <w:tab w:val="left" w:pos="948"/>
        </w:tabs>
        <w:ind w:left="94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уровне»;</w:t>
      </w:r>
    </w:p>
    <w:p w:rsidR="00AE787B" w:rsidRDefault="00B957A4">
      <w:pPr>
        <w:pStyle w:val="a4"/>
        <w:numPr>
          <w:ilvl w:val="0"/>
          <w:numId w:val="1"/>
        </w:numPr>
        <w:tabs>
          <w:tab w:val="left" w:pos="951"/>
        </w:tabs>
        <w:ind w:left="950" w:hanging="143"/>
        <w:rPr>
          <w:sz w:val="24"/>
        </w:rPr>
      </w:pPr>
      <w:r>
        <w:rPr>
          <w:sz w:val="24"/>
        </w:rPr>
        <w:t>учитывают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AE787B" w:rsidRDefault="00B957A4">
      <w:pPr>
        <w:pStyle w:val="a4"/>
        <w:numPr>
          <w:ilvl w:val="0"/>
          <w:numId w:val="1"/>
        </w:numPr>
        <w:tabs>
          <w:tab w:val="left" w:pos="1068"/>
        </w:tabs>
        <w:ind w:right="118" w:firstLine="708"/>
        <w:rPr>
          <w:sz w:val="24"/>
        </w:rPr>
      </w:pPr>
      <w:r>
        <w:rPr>
          <w:sz w:val="24"/>
        </w:rPr>
        <w:t>чутко</w:t>
      </w:r>
      <w:r>
        <w:rPr>
          <w:spacing w:val="57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57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AE787B" w:rsidRDefault="00B957A4">
      <w:pPr>
        <w:pStyle w:val="a4"/>
        <w:numPr>
          <w:ilvl w:val="0"/>
          <w:numId w:val="1"/>
        </w:numPr>
        <w:tabs>
          <w:tab w:val="left" w:pos="951"/>
        </w:tabs>
        <w:ind w:left="950" w:hanging="143"/>
        <w:rPr>
          <w:sz w:val="24"/>
        </w:rPr>
      </w:pPr>
      <w:r>
        <w:rPr>
          <w:sz w:val="24"/>
        </w:rPr>
        <w:t>уделяют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AE787B" w:rsidRDefault="00B957A4">
      <w:pPr>
        <w:pStyle w:val="a4"/>
        <w:numPr>
          <w:ilvl w:val="0"/>
          <w:numId w:val="1"/>
        </w:numPr>
        <w:tabs>
          <w:tab w:val="left" w:pos="1063"/>
        </w:tabs>
        <w:ind w:right="128" w:firstLine="708"/>
        <w:rPr>
          <w:sz w:val="24"/>
        </w:rPr>
      </w:pP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5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чаще</w:t>
      </w:r>
      <w:r>
        <w:rPr>
          <w:spacing w:val="5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поощрением,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поддержкой,</w:t>
      </w:r>
      <w:r>
        <w:rPr>
          <w:spacing w:val="51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порицанием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запрещением.</w:t>
      </w:r>
    </w:p>
    <w:p w:rsidR="00AE787B" w:rsidRDefault="00B957A4">
      <w:pPr>
        <w:pStyle w:val="a3"/>
        <w:ind w:right="124" w:firstLine="708"/>
        <w:jc w:val="both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</w:t>
      </w:r>
      <w:r>
        <w:t>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 логического мышления, сообразительности. В ходе взаимодействия педагогов с</w:t>
      </w:r>
      <w:r>
        <w:rPr>
          <w:spacing w:val="1"/>
        </w:rPr>
        <w:t xml:space="preserve"> </w:t>
      </w:r>
      <w:r>
        <w:t>детьми преобладает положительный эмоциональный фон, отношения выстраиваются на основе</w:t>
      </w:r>
      <w:r>
        <w:rPr>
          <w:spacing w:val="1"/>
        </w:rPr>
        <w:t xml:space="preserve"> </w:t>
      </w:r>
      <w:r>
        <w:t>партнерства.</w:t>
      </w:r>
    </w:p>
    <w:p w:rsidR="00AE787B" w:rsidRDefault="00B957A4">
      <w:pPr>
        <w:pStyle w:val="a3"/>
        <w:spacing w:before="1"/>
        <w:ind w:right="121" w:firstLine="708"/>
        <w:jc w:val="both"/>
      </w:pPr>
      <w:r>
        <w:t>Созданы</w:t>
      </w:r>
      <w:r>
        <w:rPr>
          <w:spacing w:val="37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индивидуальных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коллективных</w:t>
      </w:r>
      <w:r>
        <w:rPr>
          <w:spacing w:val="36"/>
        </w:rPr>
        <w:t xml:space="preserve"> </w:t>
      </w:r>
      <w:r>
        <w:t>игр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занятий,</w:t>
      </w:r>
      <w:r>
        <w:rPr>
          <w:spacing w:val="36"/>
        </w:rPr>
        <w:t xml:space="preserve"> </w:t>
      </w:r>
      <w:r>
        <w:t>активности</w:t>
      </w:r>
      <w:r>
        <w:rPr>
          <w:spacing w:val="37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Это позволяет детям организовывать разные игры и занятия в соответствии со своими интересами</w:t>
      </w:r>
      <w:r>
        <w:rPr>
          <w:spacing w:val="1"/>
        </w:rPr>
        <w:t xml:space="preserve"> </w:t>
      </w:r>
      <w:r>
        <w:t>и замыслами, а также найти удобное, комфортное и безопасное место в зависимости от 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</w:t>
      </w:r>
      <w:r>
        <w:t>ечивается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(обновляется)</w:t>
      </w:r>
      <w:r>
        <w:rPr>
          <w:spacing w:val="4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программы,</w:t>
      </w:r>
      <w:r>
        <w:rPr>
          <w:spacing w:val="48"/>
        </w:rPr>
        <w:t xml:space="preserve"> </w:t>
      </w:r>
      <w:r>
        <w:t>усложняющегося</w:t>
      </w:r>
      <w:r>
        <w:rPr>
          <w:spacing w:val="44"/>
        </w:rPr>
        <w:t xml:space="preserve"> </w:t>
      </w:r>
      <w:r>
        <w:t>уровня</w:t>
      </w:r>
      <w:r>
        <w:rPr>
          <w:spacing w:val="44"/>
        </w:rPr>
        <w:t xml:space="preserve"> </w:t>
      </w:r>
      <w:r>
        <w:t>умений</w:t>
      </w:r>
      <w:r>
        <w:rPr>
          <w:spacing w:val="43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половых</w:t>
      </w:r>
    </w:p>
    <w:p w:rsidR="00AE787B" w:rsidRDefault="00AE787B">
      <w:pPr>
        <w:jc w:val="both"/>
        <w:sectPr w:rsidR="00AE787B">
          <w:type w:val="continuous"/>
          <w:pgSz w:w="11900" w:h="16840"/>
          <w:pgMar w:top="1040" w:right="720" w:bottom="280" w:left="740" w:header="720" w:footer="720" w:gutter="0"/>
          <w:cols w:space="720"/>
        </w:sectPr>
      </w:pPr>
    </w:p>
    <w:p w:rsidR="00AE787B" w:rsidRDefault="00B957A4">
      <w:pPr>
        <w:pStyle w:val="a3"/>
        <w:spacing w:before="68"/>
        <w:ind w:right="127"/>
        <w:jc w:val="both"/>
      </w:pPr>
      <w:r>
        <w:lastRenderedPageBreak/>
        <w:t>различий.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содержал</w:t>
      </w:r>
      <w:r>
        <w:rPr>
          <w:spacing w:val="-2"/>
        </w:rPr>
        <w:t xml:space="preserve"> </w:t>
      </w:r>
      <w:r>
        <w:t>что-то новое,</w:t>
      </w:r>
      <w:r>
        <w:rPr>
          <w:spacing w:val="2"/>
        </w:rPr>
        <w:t xml:space="preserve"> </w:t>
      </w:r>
      <w:r>
        <w:t>был доступен</w:t>
      </w:r>
      <w:r>
        <w:rPr>
          <w:spacing w:val="-1"/>
        </w:rPr>
        <w:t xml:space="preserve"> </w:t>
      </w:r>
      <w:r>
        <w:t>и интересен детям.</w:t>
      </w:r>
    </w:p>
    <w:p w:rsidR="00AE787B" w:rsidRDefault="00B957A4">
      <w:pPr>
        <w:pStyle w:val="a3"/>
        <w:spacing w:before="1" w:after="8"/>
        <w:ind w:right="122" w:firstLine="708"/>
        <w:jc w:val="both"/>
      </w:pPr>
      <w:r>
        <w:t>Для успешного усвоения программного содержания систематически предусматривают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использование детьми полученных представлений. Педагоги в своей работе решают следующие</w:t>
      </w:r>
      <w:r>
        <w:rPr>
          <w:spacing w:val="1"/>
        </w:rPr>
        <w:t xml:space="preserve"> </w:t>
      </w:r>
      <w:r>
        <w:t>задачи</w:t>
      </w:r>
      <w:r>
        <w:t>: учет в своей деятельности с детьми возможности развития каждого возраста; развитие</w:t>
      </w:r>
      <w:r>
        <w:rPr>
          <w:spacing w:val="1"/>
        </w:rPr>
        <w:t xml:space="preserve"> </w:t>
      </w:r>
      <w:r>
        <w:t>индивидуальных особенностей ребенка; создание благоприятного для развития ребенка климата в</w:t>
      </w:r>
      <w:r>
        <w:rPr>
          <w:spacing w:val="1"/>
        </w:rPr>
        <w:t xml:space="preserve"> </w:t>
      </w:r>
      <w:r>
        <w:t>детском саду; оказание своевременной педагогической помощи, как детям, так и их</w:t>
      </w:r>
      <w:r>
        <w:t xml:space="preserve"> родителям;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бучению.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дошкольного возраста</w:t>
      </w:r>
      <w:r>
        <w:rPr>
          <w:spacing w:val="-2"/>
        </w:rPr>
        <w:t xml:space="preserve"> </w:t>
      </w:r>
      <w:r>
        <w:t xml:space="preserve">основывается </w:t>
      </w:r>
      <w:proofErr w:type="gramStart"/>
      <w:r>
        <w:t>на</w:t>
      </w:r>
      <w:proofErr w:type="gramEnd"/>
      <w:r>
        <w:t>:</w:t>
      </w:r>
    </w:p>
    <w:p w:rsidR="00B957A4" w:rsidRDefault="00B957A4" w:rsidP="00B957A4">
      <w:pPr>
        <w:pStyle w:val="a3"/>
        <w:spacing w:before="1" w:after="8"/>
        <w:ind w:right="122"/>
        <w:jc w:val="both"/>
      </w:pPr>
    </w:p>
    <w:p w:rsidR="00AE787B" w:rsidRDefault="00B957A4">
      <w:pPr>
        <w:pStyle w:val="a3"/>
        <w:ind w:left="8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243.95pt;height:68.55pt;mso-position-horizontal-relative:char;mso-position-vertical-relative:line" coordsize="4879,13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4879;height:267">
              <v:imagedata r:id="rId6" o:title=""/>
            </v:shape>
            <v:shape id="_x0000_s1039" type="#_x0000_t75" style="position:absolute;top:276;width:3109;height:267">
              <v:imagedata r:id="rId7" o:title=""/>
            </v:shape>
            <v:shape id="_x0000_s1038" type="#_x0000_t75" style="position:absolute;top:552;width:4783;height:267">
              <v:imagedata r:id="rId8" o:title=""/>
            </v:shape>
            <v:shape id="_x0000_s1037" type="#_x0000_t75" style="position:absolute;top:828;width:1225;height:267">
              <v:imagedata r:id="rId9" o:title=""/>
            </v:shape>
            <v:shape id="_x0000_s1036" type="#_x0000_t75" style="position:absolute;top:1104;width:4695;height:267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4879;height:1371" filled="f" stroked="f">
              <v:textbox inset="0,0,0,0">
                <w:txbxContent>
                  <w:p w:rsidR="00AE787B" w:rsidRDefault="00AE787B">
                    <w:pPr>
                      <w:rPr>
                        <w:sz w:val="26"/>
                      </w:rPr>
                    </w:pPr>
                  </w:p>
                  <w:p w:rsidR="00AE787B" w:rsidRDefault="00AE787B">
                    <w:pPr>
                      <w:rPr>
                        <w:sz w:val="26"/>
                      </w:rPr>
                    </w:pPr>
                  </w:p>
                  <w:p w:rsidR="00AE787B" w:rsidRDefault="00B957A4">
                    <w:pPr>
                      <w:spacing w:before="222"/>
                      <w:ind w:left="11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ионном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подходе</w:t>
                    </w:r>
                    <w:proofErr w:type="gramEnd"/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787B" w:rsidRDefault="00B957A4">
      <w:pPr>
        <w:pStyle w:val="a3"/>
        <w:tabs>
          <w:tab w:val="left" w:pos="1942"/>
          <w:tab w:val="left" w:pos="3686"/>
          <w:tab w:val="left" w:pos="5557"/>
          <w:tab w:val="left" w:pos="7005"/>
          <w:tab w:val="left" w:pos="9082"/>
        </w:tabs>
        <w:ind w:right="128" w:firstLine="708"/>
      </w:pPr>
      <w:r>
        <w:t>Уровень</w:t>
      </w:r>
      <w:r>
        <w:tab/>
        <w:t>квалификаций</w:t>
      </w:r>
      <w:r>
        <w:tab/>
        <w:t>педагогических</w:t>
      </w:r>
      <w:r>
        <w:tab/>
        <w:t>работников</w:t>
      </w:r>
      <w:r>
        <w:tab/>
        <w:t>образовательного</w:t>
      </w:r>
      <w:r>
        <w:tab/>
      </w:r>
      <w:r>
        <w:rPr>
          <w:spacing w:val="-1"/>
        </w:rPr>
        <w:t>учреждения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осуществлять качественную</w:t>
      </w:r>
      <w:r>
        <w:rPr>
          <w:spacing w:val="-1"/>
        </w:rPr>
        <w:t xml:space="preserve"> </w:t>
      </w:r>
      <w:r>
        <w:t>реализацию ООП.</w:t>
      </w:r>
    </w:p>
    <w:p w:rsidR="00AE787B" w:rsidRDefault="00B957A4">
      <w:pPr>
        <w:pStyle w:val="a3"/>
        <w:ind w:left="808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об</w:t>
      </w:r>
      <w:bookmarkStart w:id="0" w:name="_GoBack"/>
      <w:bookmarkEnd w:id="0"/>
      <w:r>
        <w:t>ладают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:</w:t>
      </w:r>
    </w:p>
    <w:p w:rsidR="00AE787B" w:rsidRDefault="00B957A4">
      <w:pPr>
        <w:pStyle w:val="a3"/>
        <w:ind w:left="2640"/>
      </w:pPr>
      <w:r>
        <w:rPr>
          <w:noProof/>
          <w:lang w:eastAsia="ru-RU"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983284</wp:posOffset>
            </wp:positionH>
            <wp:positionV relativeFrom="paragraph">
              <wp:posOffset>5119</wp:posOffset>
            </wp:positionV>
            <wp:extent cx="1240663" cy="169164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66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ероприятий</w:t>
      </w:r>
      <w:proofErr w:type="spellEnd"/>
      <w:r>
        <w:t>,</w:t>
      </w:r>
      <w:r>
        <w:rPr>
          <w:spacing w:val="36"/>
        </w:rPr>
        <w:t xml:space="preserve"> </w:t>
      </w:r>
      <w:r>
        <w:t>направленных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укрепление</w:t>
      </w:r>
      <w:r>
        <w:rPr>
          <w:spacing w:val="35"/>
        </w:rPr>
        <w:t xml:space="preserve"> </w:t>
      </w:r>
      <w:r>
        <w:t>здоровья</w:t>
      </w:r>
      <w:r>
        <w:rPr>
          <w:spacing w:val="36"/>
        </w:rPr>
        <w:t xml:space="preserve"> </w:t>
      </w:r>
      <w:r>
        <w:t>воспитанников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</w:p>
    <w:p w:rsidR="00AE787B" w:rsidRDefault="00B957A4">
      <w:pPr>
        <w:pStyle w:val="a3"/>
        <w:spacing w:line="268" w:lineRule="exact"/>
      </w:pPr>
      <w:r>
        <w:t>физическое</w:t>
      </w:r>
      <w:r>
        <w:rPr>
          <w:spacing w:val="-4"/>
        </w:rPr>
        <w:t xml:space="preserve"> </w:t>
      </w:r>
      <w:r>
        <w:t>развитие;</w:t>
      </w:r>
    </w:p>
    <w:p w:rsidR="00AE787B" w:rsidRDefault="00AE787B">
      <w:pPr>
        <w:pStyle w:val="a3"/>
        <w:ind w:left="0"/>
        <w:rPr>
          <w:sz w:val="20"/>
        </w:rPr>
      </w:pPr>
    </w:p>
    <w:p w:rsidR="00AE787B" w:rsidRDefault="00AE787B">
      <w:pPr>
        <w:pStyle w:val="a3"/>
        <w:spacing w:before="2"/>
        <w:ind w:left="0"/>
        <w:rPr>
          <w:sz w:val="20"/>
        </w:rPr>
      </w:pPr>
    </w:p>
    <w:p w:rsidR="00AE787B" w:rsidRDefault="00B957A4">
      <w:pPr>
        <w:pStyle w:val="a3"/>
        <w:tabs>
          <w:tab w:val="left" w:pos="6974"/>
          <w:tab w:val="left" w:pos="8410"/>
        </w:tabs>
        <w:spacing w:before="90"/>
        <w:ind w:right="122" w:firstLine="5437"/>
      </w:pPr>
      <w:r>
        <w:pict>
          <v:group id="_x0000_s1030" style="position:absolute;left:0;text-align:left;margin-left:77.4pt;margin-top:-22.7pt;width:388.75pt;height:40.95pt;z-index:-15779840;mso-position-horizontal-relative:page" coordorigin="1548,-454" coordsize="7775,819">
            <v:shape id="_x0000_s1033" type="#_x0000_t75" style="position:absolute;left:1548;top:-454;width:7775;height:267">
              <v:imagedata r:id="rId12" o:title=""/>
            </v:shape>
            <v:shape id="_x0000_s1032" type="#_x0000_t75" style="position:absolute;left:1548;top:-178;width:7103;height:267">
              <v:imagedata r:id="rId13" o:title=""/>
            </v:shape>
            <v:shape id="_x0000_s1031" type="#_x0000_t75" style="position:absolute;left:1548;top:98;width:4864;height:267">
              <v:imagedata r:id="rId14" o:title=""/>
            </v:shape>
            <w10:wrap anchorx="page"/>
          </v:group>
        </w:pict>
      </w:r>
      <w:r>
        <w:t>родителями</w:t>
      </w:r>
      <w:r>
        <w:tab/>
        <w:t>(законными</w:t>
      </w:r>
      <w:r>
        <w:tab/>
      </w:r>
      <w:r>
        <w:rPr>
          <w:spacing w:val="-1"/>
        </w:rPr>
        <w:t>представителями);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работниками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учреждения;</w:t>
      </w:r>
    </w:p>
    <w:p w:rsidR="00AE787B" w:rsidRDefault="00AE787B">
      <w:pPr>
        <w:pStyle w:val="a3"/>
        <w:spacing w:before="2"/>
        <w:ind w:left="0"/>
        <w:rPr>
          <w:sz w:val="16"/>
        </w:rPr>
      </w:pPr>
    </w:p>
    <w:p w:rsidR="00AE787B" w:rsidRDefault="00B957A4">
      <w:pPr>
        <w:pStyle w:val="a3"/>
        <w:spacing w:before="90"/>
        <w:ind w:left="3129" w:right="223" w:firstLine="897"/>
      </w:pPr>
      <w:r>
        <w:pict>
          <v:group id="_x0000_s1026" style="position:absolute;left:0;text-align:left;margin-left:77.4pt;margin-top:-8.9pt;width:316.55pt;height:40.95pt;z-index:-15779328;mso-position-horizontal-relative:page" coordorigin="1548,-178" coordsize="6331,819">
            <v:shape id="_x0000_s1029" type="#_x0000_t75" style="position:absolute;left:1548;top:-179;width:6331;height:267">
              <v:imagedata r:id="rId15" o:title=""/>
            </v:shape>
            <v:shape id="_x0000_s1028" type="#_x0000_t75" style="position:absolute;left:1548;top:98;width:3338;height:267">
              <v:imagedata r:id="rId16" o:title=""/>
            </v:shape>
            <v:shape id="_x0000_s1027" type="#_x0000_t75" style="position:absolute;left:1548;top:374;width:2432;height:267">
              <v:imagedata r:id="rId17" o:title=""/>
            </v:shape>
            <w10:wrap anchorx="page"/>
          </v:group>
        </w:pict>
      </w:r>
      <w:r>
        <w:t>-коммуникационными</w:t>
      </w:r>
      <w:r>
        <w:rPr>
          <w:spacing w:val="-7"/>
        </w:rPr>
        <w:t xml:space="preserve"> </w:t>
      </w:r>
      <w:r>
        <w:t>технологиями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умением</w:t>
      </w:r>
      <w:r>
        <w:rPr>
          <w:spacing w:val="-7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м</w:t>
      </w:r>
      <w:r>
        <w:rPr>
          <w:spacing w:val="-2"/>
        </w:rPr>
        <w:t xml:space="preserve"> </w:t>
      </w:r>
      <w:proofErr w:type="gramStart"/>
      <w:r>
        <w:t>процессе</w:t>
      </w:r>
      <w:proofErr w:type="gramEnd"/>
      <w:r>
        <w:t>.</w:t>
      </w:r>
    </w:p>
    <w:p w:rsidR="00AE787B" w:rsidRDefault="00AE787B">
      <w:pPr>
        <w:pStyle w:val="a3"/>
        <w:spacing w:before="5"/>
        <w:ind w:left="0"/>
      </w:pPr>
    </w:p>
    <w:p w:rsidR="00AE787B" w:rsidRDefault="00B957A4">
      <w:pPr>
        <w:pStyle w:val="2"/>
        <w:spacing w:line="274" w:lineRule="exact"/>
      </w:pPr>
      <w:r>
        <w:t>Выводы:</w:t>
      </w:r>
    </w:p>
    <w:p w:rsidR="00AE787B" w:rsidRDefault="00B957A4">
      <w:pPr>
        <w:pStyle w:val="a3"/>
        <w:ind w:right="114" w:firstLine="708"/>
        <w:jc w:val="both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основывается на субъектном отношение педагога к ребенку,</w:t>
      </w:r>
      <w:r>
        <w:rPr>
          <w:spacing w:val="1"/>
        </w:rPr>
        <w:t xml:space="preserve"> </w:t>
      </w:r>
      <w:r>
        <w:t>индивидуальном подходе,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61"/>
        </w:rPr>
        <w:t xml:space="preserve"> </w:t>
      </w:r>
      <w:r>
        <w:t>подходе,</w:t>
      </w:r>
      <w:r>
        <w:rPr>
          <w:spacing w:val="6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</w:t>
      </w:r>
      <w:proofErr w:type="gramEnd"/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 процесса, качество и построение образовательной деятельности соответствует</w:t>
      </w:r>
      <w:r>
        <w:rPr>
          <w:spacing w:val="1"/>
        </w:rPr>
        <w:t xml:space="preserve"> </w:t>
      </w:r>
      <w:r>
        <w:t>требованиям ФГОС. Кадровый состав, уровень педагогической культуры и профессионального</w:t>
      </w:r>
      <w:r>
        <w:rPr>
          <w:spacing w:val="1"/>
        </w:rPr>
        <w:t xml:space="preserve"> </w:t>
      </w:r>
      <w:r>
        <w:t>мастерства педаг</w:t>
      </w:r>
      <w:r>
        <w:t>огов, организация методической работы, позволяют осуществлять 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реализации</w:t>
      </w:r>
      <w:r>
        <w:rPr>
          <w:spacing w:val="-2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sectPr w:rsidR="00AE787B">
      <w:pgSz w:w="11900" w:h="16840"/>
      <w:pgMar w:top="10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5909"/>
    <w:multiLevelType w:val="hybridMultilevel"/>
    <w:tmpl w:val="D8F83FCA"/>
    <w:lvl w:ilvl="0" w:tplc="AB02109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E8904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05F4DBF8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3" w:tplc="5094CE64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5F7A3E8E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 w:tplc="55FC1BB8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6" w:tplc="A2A2BB3E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E812BAD6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 w:tplc="236EBBA6">
      <w:numFmt w:val="bullet"/>
      <w:lvlText w:val="•"/>
      <w:lvlJc w:val="left"/>
      <w:pPr>
        <w:ind w:left="837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87B"/>
    <w:rsid w:val="003B0587"/>
    <w:rsid w:val="00AE787B"/>
    <w:rsid w:val="00B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8" w:right="141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7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8" w:right="141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7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4261</Characters>
  <Application>Microsoft Office Word</Application>
  <DocSecurity>0</DocSecurity>
  <Lines>35</Lines>
  <Paragraphs>9</Paragraphs>
  <ScaleCrop>false</ScaleCrop>
  <Company>HP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2024-04-15T14:07:00Z</dcterms:created>
  <dcterms:modified xsi:type="dcterms:W3CDTF">2024-04-15T14:10:00Z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2024-04-15T00:00:00Z</vt:filetime>
  </property>
</Properties>
</file>